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：</w:t>
      </w:r>
    </w:p>
    <w:p w14:paraId="68BD9745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考生面试须知</w:t>
      </w:r>
    </w:p>
    <w:p w14:paraId="42F1FB8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51D7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面试时间：2024年1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日（星期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）下午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15</w:t>
      </w:r>
    </w:p>
    <w:p w14:paraId="6AB6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面试地点：广东汇才人力资源有限公司</w:t>
      </w:r>
    </w:p>
    <w:p w14:paraId="0B3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面试地址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汕头市龙湖区金砂东路104号金龙大厦首层</w:t>
      </w:r>
    </w:p>
    <w:p w14:paraId="12DF74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入围面试考生在2024年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月21日（星期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）下午1:45前凭本人有效身份证原件（或有效期内的临时身份证）和笔试准考证到指定面试地点报到面试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2FDF8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二、考生未能在面试当天下午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1:45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前准时报到的，按自动放弃面试资格处</w:t>
      </w:r>
      <w:r>
        <w:rPr>
          <w:rFonts w:hint="eastAsia" w:ascii="宋体" w:hAnsi="宋体" w:eastAsia="宋体" w:cs="宋体"/>
          <w:kern w:val="0"/>
          <w:sz w:val="28"/>
          <w:szCs w:val="28"/>
        </w:rPr>
        <w:t>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1BFE8B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三、考生不得携带通讯工具、参考资料进入考场；所携带的通讯工具和音频、视频发射、接收设备等须关闭后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交工作人员统一保管，考完离场时领回。对违规携带或使用上述设备的，取消其面试资格。</w:t>
      </w:r>
    </w:p>
    <w:p w14:paraId="056446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四、考生不得穿制服或有明显文字或图案标识的服装参加面试。</w:t>
      </w:r>
    </w:p>
    <w:p w14:paraId="1C36D0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五、考生报到后，通过抽签确定面试序号，按抽签确定的顺序进行面试。</w:t>
      </w:r>
    </w:p>
    <w:p w14:paraId="334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面试开始，考生按抽签顺序在工作人员引导下逐一进入面试室，考生需把握面试时长，不得延时作答。</w:t>
      </w:r>
    </w:p>
    <w:p w14:paraId="0ABB9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面试时间10分钟。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面试语言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</w:rPr>
        <w:t>普通话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面试过程中，考生不得向评委泄露个人信息（包括但不限于姓名、准考证号、工作单位、毕业学校、所学专业及其他社会关系等信息），考生不得向评委询问自己的成绩评定，不得要求评委加分、复试或无理取闹。违规者取消考试资格。</w:t>
      </w:r>
    </w:p>
    <w:p w14:paraId="4279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候考考生须在候考室静候，不得喧哗，不得影响他人，应服从工作人员的管理。候考期间考生不得擅自离开候考室，如需要上厕所等紧急事项需要离开候考室，必须征得现场工作人员同意，并由现场工作人员陪同。</w:t>
      </w:r>
    </w:p>
    <w:p w14:paraId="1D652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九、候考考生需离开考场的，应书面提出申请，经同意后按弃考处理。严禁任何人向考生传递试题信息。</w:t>
      </w:r>
    </w:p>
    <w:p w14:paraId="13D79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十、面试结束后，考生带齐随身物品离开考场，不得在考场逗留。</w:t>
      </w:r>
    </w:p>
    <w:p w14:paraId="19D80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、考生应接受现场工作人员的管理，对违反面试规定的，将严肃处理。</w:t>
      </w:r>
    </w:p>
    <w:p w14:paraId="5D11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3ED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ThjYmJiZTdjMGY1ZDAzYzczMjU1YmRjMzkzMjUifQ=="/>
  </w:docVars>
  <w:rsids>
    <w:rsidRoot w:val="48FE0148"/>
    <w:rsid w:val="01760C38"/>
    <w:rsid w:val="03911AF2"/>
    <w:rsid w:val="09676B16"/>
    <w:rsid w:val="1D155B1D"/>
    <w:rsid w:val="27C45DA1"/>
    <w:rsid w:val="34416463"/>
    <w:rsid w:val="34D10A4C"/>
    <w:rsid w:val="3A9B22BE"/>
    <w:rsid w:val="3EB94359"/>
    <w:rsid w:val="44B625C6"/>
    <w:rsid w:val="45FA6298"/>
    <w:rsid w:val="48FE0148"/>
    <w:rsid w:val="51C84DF3"/>
    <w:rsid w:val="52B64EBC"/>
    <w:rsid w:val="5BC830E5"/>
    <w:rsid w:val="5D2F7818"/>
    <w:rsid w:val="6641768A"/>
    <w:rsid w:val="67496EC5"/>
    <w:rsid w:val="6CC565D6"/>
    <w:rsid w:val="6FDA5AC4"/>
    <w:rsid w:val="798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713</Characters>
  <Lines>0</Lines>
  <Paragraphs>0</Paragraphs>
  <TotalTime>8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JOY</dc:creator>
  <cp:lastModifiedBy>叱艾蜀黍</cp:lastModifiedBy>
  <cp:lastPrinted>2024-03-22T02:45:00Z</cp:lastPrinted>
  <dcterms:modified xsi:type="dcterms:W3CDTF">2024-12-14T09:35:35Z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37B6A17CA29A401C853D3F24FB79B1FE_11</vt:lpwstr>
  </property>
</Properties>
</file>