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21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：</w:t>
      </w:r>
    </w:p>
    <w:p w14:paraId="68BD9745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考生面试须知</w:t>
      </w:r>
    </w:p>
    <w:p w14:paraId="42F1FB8C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 w14:paraId="2CBD6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面试时间：2024年7月27日（星期六）下午16:00</w:t>
      </w:r>
    </w:p>
    <w:p w14:paraId="6AB64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面试地点：广东汇才人力资源有限公司</w:t>
      </w:r>
    </w:p>
    <w:p w14:paraId="0B3C6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面试地址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汕头市龙湖区金砂东路104号金龙大厦首层</w:t>
      </w:r>
    </w:p>
    <w:p w14:paraId="12DF74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入围面试考生在2024年7月27日下午15:30前凭本人有效身份证原件（或有效期内的临时身份证）和笔试准考证到指定面试地点报到面试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12FDF8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二、考生未能在面试当天下午15:30准时报到的，按自动放弃面试资格处</w:t>
      </w:r>
      <w:r>
        <w:rPr>
          <w:rFonts w:hint="eastAsia" w:ascii="宋体" w:hAnsi="宋体" w:eastAsia="宋体" w:cs="宋体"/>
          <w:kern w:val="0"/>
          <w:sz w:val="28"/>
          <w:szCs w:val="28"/>
        </w:rPr>
        <w:t>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1BFE8B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三、考生不得携带通讯工具、参考资料进入考场；所携带的通讯工具和音频、视频发射、接收设备等须关闭后交工作人员统一保管，考完离场时领回。对违规携带或使用上述设备的，取消其面试资格。</w:t>
      </w:r>
    </w:p>
    <w:p w14:paraId="056446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四、考生不得穿制服或有明显文字或图案标识的服装参加面试。</w:t>
      </w:r>
    </w:p>
    <w:p w14:paraId="1C36D0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五、考生报到后，通过抽签确定面试序号，按抽签确定的顺序进行面试。</w:t>
      </w:r>
    </w:p>
    <w:p w14:paraId="33439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面试开始，考生按抽签顺序在工作人员引导下逐一进入面试室，考生需把握面试时长，不得延时作答。</w:t>
      </w:r>
    </w:p>
    <w:p w14:paraId="0ABB9C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七、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面试时间10分钟。</w:t>
      </w:r>
      <w:r>
        <w:rPr>
          <w:rFonts w:hint="eastAsia" w:ascii="宋体" w:hAnsi="宋体" w:eastAsia="宋体" w:cs="宋体"/>
          <w:kern w:val="0"/>
          <w:sz w:val="28"/>
          <w:szCs w:val="28"/>
        </w:rPr>
        <w:t>面试语言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kern w:val="0"/>
          <w:sz w:val="28"/>
          <w:szCs w:val="28"/>
        </w:rPr>
        <w:t>普通话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面试过程中，考生不得向评委泄露个人信息（包括但不限于姓名、准考证号、工作单位、毕业学校、所学专业及其他社会关系等信息），考生不得向评委询问自己的成绩评定，不得要求评委加分、复试或无理取闹。违规者取消考试资格。</w:t>
      </w:r>
    </w:p>
    <w:p w14:paraId="4279D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八、</w:t>
      </w:r>
      <w:r>
        <w:rPr>
          <w:rFonts w:hint="eastAsia" w:ascii="宋体" w:hAnsi="宋体" w:eastAsia="宋体" w:cs="宋体"/>
          <w:sz w:val="28"/>
          <w:szCs w:val="28"/>
        </w:rPr>
        <w:t>候考考生须在候考室静候，不得喧哗，不得影响他人，应服从工作人员的管理。候考期间考生不得擅自离开候考室，如需要上厕所等紧急事项需要离开候考室，必须征得现场工作人员同意，并由现场工作人员陪同。</w:t>
      </w:r>
    </w:p>
    <w:p w14:paraId="1D6521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九、候考考生需离开考场的，应书面提出申请，经同意后按弃考处理。严禁任何人向考生传递试题信息。</w:t>
      </w:r>
    </w:p>
    <w:p w14:paraId="13D792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十、面试结束后，考生带齐随身物品离开考场，不得在考场逗留。</w:t>
      </w:r>
    </w:p>
    <w:p w14:paraId="19D80A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、考生应接受现场工作人员的管理，对违反面试规定的，将严肃处理。</w:t>
      </w:r>
    </w:p>
    <w:p w14:paraId="5D1185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63ED4E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GFlZmFlN2U3NjMwNjRlMWE1NWJkNDZlNWFjNjMifQ=="/>
  </w:docVars>
  <w:rsids>
    <w:rsidRoot w:val="48FE0148"/>
    <w:rsid w:val="01760C38"/>
    <w:rsid w:val="03911AF2"/>
    <w:rsid w:val="09676B16"/>
    <w:rsid w:val="27C45DA1"/>
    <w:rsid w:val="34416463"/>
    <w:rsid w:val="34D10A4C"/>
    <w:rsid w:val="3A9B22BE"/>
    <w:rsid w:val="3EB94359"/>
    <w:rsid w:val="44B625C6"/>
    <w:rsid w:val="45FA6298"/>
    <w:rsid w:val="48FE0148"/>
    <w:rsid w:val="51C84DF3"/>
    <w:rsid w:val="52B64EBC"/>
    <w:rsid w:val="5BC830E5"/>
    <w:rsid w:val="5D2F7818"/>
    <w:rsid w:val="67496EC5"/>
    <w:rsid w:val="6CC565D6"/>
    <w:rsid w:val="6FDA5AC4"/>
    <w:rsid w:val="798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eastAsia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709</Characters>
  <Lines>0</Lines>
  <Paragraphs>0</Paragraphs>
  <TotalTime>0</TotalTime>
  <ScaleCrop>false</ScaleCrop>
  <LinksUpToDate>false</LinksUpToDate>
  <CharactersWithSpaces>717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2023-04-04T05:48:00Z</dcterms:created>
  <dc:creator>JOY</dc:creator>
  <cp:lastModifiedBy>叱艾蜀黍</cp:lastModifiedBy>
  <cp:lastPrinted>2024-03-22T02:45:00Z</cp:lastPrinted>
  <dcterms:modified xsi:type="dcterms:W3CDTF">2024-07-24T02:53:14Z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37B6A17CA29A401C853D3F24FB79B1FE_11</vt:lpwstr>
  </property>
</Properties>
</file>